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29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9710"/>
        <w:gridCol w:w="1586"/>
      </w:tblGrid>
      <w:tr w:rsidR="007D2EAC" w14:paraId="4E106D60" w14:textId="77777777" w:rsidTr="003C4633">
        <w:trPr>
          <w:jc w:val="center"/>
        </w:trPr>
        <w:tc>
          <w:tcPr>
            <w:tcW w:w="1458" w:type="dxa"/>
          </w:tcPr>
          <w:p w14:paraId="1346D767" w14:textId="77777777" w:rsidR="007D2EAC" w:rsidRDefault="007D2EAC" w:rsidP="003C4633">
            <w:pPr>
              <w:widowControl/>
            </w:pPr>
          </w:p>
        </w:tc>
        <w:tc>
          <w:tcPr>
            <w:tcW w:w="8510" w:type="dxa"/>
          </w:tcPr>
          <w:p w14:paraId="1FC23AAD" w14:textId="77777777" w:rsidR="007D2EAC" w:rsidRDefault="007D2EAC" w:rsidP="003C4633">
            <w:pPr>
              <w:widowControl/>
              <w:jc w:val="center"/>
            </w:pPr>
            <w:r>
              <w:rPr>
                <w:rFonts w:ascii="Arial" w:hAnsi="Arial" w:cs="Arial"/>
                <w:noProof/>
                <w:color w:val="0044CC"/>
              </w:rPr>
              <w:drawing>
                <wp:inline distT="0" distB="0" distL="0" distR="0" wp14:anchorId="78A345CE" wp14:editId="2AB9DB96">
                  <wp:extent cx="918352" cy="504825"/>
                  <wp:effectExtent l="0" t="0" r="0" b="0"/>
                  <wp:docPr id="23" name="Picture 23" descr="http://ts3.mm.bing.net/th?id=H.4598012825501778&amp;w=342&amp;h=188&amp;c=7&amp;rs=1&amp;pid=1.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ts3.mm.bing.net/th?id=H.4598012825501778&amp;w=342&amp;h=188&amp;c=7&amp;rs=1&amp;pid=1.7">
                            <a:hlinkClick r:id="rId9"/>
                          </pic:cNvPr>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918352" cy="504825"/>
                          </a:xfrm>
                          <a:prstGeom prst="rect">
                            <a:avLst/>
                          </a:prstGeom>
                          <a:noFill/>
                          <a:ln>
                            <a:noFill/>
                          </a:ln>
                        </pic:spPr>
                      </pic:pic>
                    </a:graphicData>
                  </a:graphic>
                </wp:inline>
              </w:drawing>
            </w:r>
          </w:p>
        </w:tc>
        <w:tc>
          <w:tcPr>
            <w:tcW w:w="1390" w:type="dxa"/>
          </w:tcPr>
          <w:p w14:paraId="7951B16C" w14:textId="77777777" w:rsidR="007D2EAC" w:rsidRDefault="007D2EAC" w:rsidP="003C4633">
            <w:pPr>
              <w:widowControl/>
            </w:pPr>
          </w:p>
        </w:tc>
      </w:tr>
      <w:tr w:rsidR="007D2EAC" w14:paraId="59948877" w14:textId="77777777" w:rsidTr="009C4F28">
        <w:trPr>
          <w:trHeight w:val="12528"/>
          <w:jc w:val="center"/>
        </w:trPr>
        <w:tc>
          <w:tcPr>
            <w:tcW w:w="1458" w:type="dxa"/>
          </w:tcPr>
          <w:p w14:paraId="6740E080" w14:textId="77777777" w:rsidR="007D2EAC" w:rsidRDefault="007D2EAC" w:rsidP="003C4633">
            <w:pPr>
              <w:widowControl/>
              <w:rPr>
                <w:rFonts w:ascii="Arial" w:hAnsi="Arial" w:cs="Arial"/>
                <w:noProof/>
                <w:color w:val="0044CC"/>
              </w:rPr>
            </w:pPr>
          </w:p>
          <w:p w14:paraId="3EF18C88" w14:textId="77777777" w:rsidR="007D2EAC" w:rsidRDefault="007D2EAC" w:rsidP="003C4633">
            <w:pPr>
              <w:widowControl/>
              <w:rPr>
                <w:rFonts w:ascii="Arial" w:hAnsi="Arial" w:cs="Arial"/>
                <w:noProof/>
                <w:color w:val="000000"/>
              </w:rPr>
            </w:pPr>
          </w:p>
          <w:p w14:paraId="53A904D0" w14:textId="77777777" w:rsidR="007D2EAC" w:rsidRDefault="007D2EAC" w:rsidP="003C4633">
            <w:pPr>
              <w:widowControl/>
            </w:pPr>
          </w:p>
        </w:tc>
        <w:tc>
          <w:tcPr>
            <w:tcW w:w="8510" w:type="dxa"/>
          </w:tcPr>
          <w:p w14:paraId="77188F3C" w14:textId="661A4670" w:rsidR="0055655D" w:rsidRDefault="003C4633" w:rsidP="003C4633">
            <w:pPr>
              <w:widowControl/>
              <w:jc w:val="center"/>
            </w:pPr>
            <w:r>
              <w:rPr>
                <w:b/>
                <w:bCs/>
                <w:smallCaps/>
                <w:sz w:val="28"/>
                <w:szCs w:val="28"/>
              </w:rPr>
              <w:t>RELEASE AND WAIVER OF LIABILITY</w:t>
            </w:r>
          </w:p>
          <w:p w14:paraId="6BC44172" w14:textId="77777777" w:rsidR="003C4633" w:rsidRDefault="003C4633" w:rsidP="003C4633">
            <w:pPr>
              <w:widowControl/>
              <w:rPr>
                <w:sz w:val="22"/>
                <w:szCs w:val="22"/>
              </w:rPr>
            </w:pPr>
          </w:p>
          <w:p w14:paraId="7A500A45" w14:textId="20318230" w:rsidR="0070332C" w:rsidRPr="0070332C" w:rsidRDefault="0070332C" w:rsidP="003C4633">
            <w:pPr>
              <w:widowControl/>
              <w:ind w:firstLine="720"/>
              <w:rPr>
                <w:sz w:val="22"/>
                <w:szCs w:val="22"/>
              </w:rPr>
            </w:pPr>
            <w:r w:rsidRPr="0070332C">
              <w:rPr>
                <w:sz w:val="22"/>
                <w:szCs w:val="22"/>
              </w:rPr>
              <w:t>I warrant and represen</w:t>
            </w:r>
            <w:r>
              <w:rPr>
                <w:sz w:val="22"/>
                <w:szCs w:val="22"/>
              </w:rPr>
              <w:t xml:space="preserve">t that I </w:t>
            </w:r>
            <w:r w:rsidR="003C4633">
              <w:rPr>
                <w:sz w:val="22"/>
                <w:szCs w:val="22"/>
              </w:rPr>
              <w:t xml:space="preserve">wish to voluntarily participate in </w:t>
            </w:r>
            <w:r w:rsidR="00BB1643">
              <w:rPr>
                <w:sz w:val="22"/>
                <w:szCs w:val="22"/>
              </w:rPr>
              <w:t xml:space="preserve">the United Way </w:t>
            </w:r>
            <w:r w:rsidR="00AD0AE3">
              <w:rPr>
                <w:sz w:val="22"/>
                <w:szCs w:val="22"/>
              </w:rPr>
              <w:t>P&amp;G/ Gillette Golf Tournament,</w:t>
            </w:r>
            <w:r w:rsidR="003C4633">
              <w:rPr>
                <w:sz w:val="22"/>
                <w:szCs w:val="22"/>
              </w:rPr>
              <w:t xml:space="preserve"> hosted by</w:t>
            </w:r>
            <w:r w:rsidRPr="0070332C">
              <w:rPr>
                <w:sz w:val="22"/>
                <w:szCs w:val="22"/>
              </w:rPr>
              <w:t xml:space="preserve"> </w:t>
            </w:r>
            <w:r w:rsidR="00AD0AE3">
              <w:rPr>
                <w:sz w:val="22"/>
                <w:szCs w:val="22"/>
              </w:rPr>
              <w:t>P&amp;G/ Gillette</w:t>
            </w:r>
            <w:r w:rsidRPr="0070332C">
              <w:rPr>
                <w:sz w:val="22"/>
                <w:szCs w:val="22"/>
              </w:rPr>
              <w:t xml:space="preserve">.  </w:t>
            </w:r>
            <w:r w:rsidR="003C4633">
              <w:rPr>
                <w:sz w:val="22"/>
                <w:szCs w:val="22"/>
              </w:rPr>
              <w:t>As a condition of my participation in the Event, I understand and agree as follows:</w:t>
            </w:r>
          </w:p>
          <w:p w14:paraId="6BA6FF8F" w14:textId="77777777" w:rsidR="0070332C" w:rsidRPr="0070332C" w:rsidRDefault="0070332C" w:rsidP="003C4633">
            <w:pPr>
              <w:widowControl/>
              <w:ind w:firstLine="720"/>
              <w:rPr>
                <w:sz w:val="22"/>
                <w:szCs w:val="22"/>
              </w:rPr>
            </w:pPr>
          </w:p>
          <w:p w14:paraId="00A712F4" w14:textId="77777777" w:rsidR="0070332C" w:rsidRPr="0070332C" w:rsidRDefault="0070332C" w:rsidP="003C4633">
            <w:pPr>
              <w:widowControl/>
              <w:rPr>
                <w:b/>
                <w:sz w:val="22"/>
                <w:szCs w:val="22"/>
              </w:rPr>
            </w:pPr>
            <w:r w:rsidRPr="0070332C">
              <w:rPr>
                <w:b/>
                <w:sz w:val="22"/>
                <w:szCs w:val="22"/>
              </w:rPr>
              <w:t>Acknowledgement and Acceptance of Risks</w:t>
            </w:r>
          </w:p>
          <w:p w14:paraId="248ED3D0" w14:textId="77777777" w:rsidR="0070332C" w:rsidRPr="0070332C" w:rsidRDefault="0070332C" w:rsidP="003C4633">
            <w:pPr>
              <w:widowControl/>
              <w:ind w:firstLine="720"/>
              <w:rPr>
                <w:sz w:val="22"/>
                <w:szCs w:val="22"/>
              </w:rPr>
            </w:pPr>
          </w:p>
          <w:p w14:paraId="16609CBF" w14:textId="23C0C425" w:rsidR="0070332C" w:rsidRPr="0070332C" w:rsidRDefault="0070332C" w:rsidP="003C4633">
            <w:pPr>
              <w:widowControl/>
              <w:ind w:firstLine="720"/>
              <w:rPr>
                <w:sz w:val="22"/>
                <w:szCs w:val="22"/>
              </w:rPr>
            </w:pPr>
            <w:r w:rsidRPr="0070332C">
              <w:rPr>
                <w:sz w:val="22"/>
                <w:szCs w:val="22"/>
              </w:rPr>
              <w:t xml:space="preserve">I understand and acknowledge and hereby do waive and release any and all rights, claims, and causes of action whatsoever I may have against the Sponsor or its affiliates or subsidiaries, or any of their agents, employees, officers or directors, for any matter, cause or thing whatsoever arising out of or in connection with my </w:t>
            </w:r>
            <w:r w:rsidR="003C4633">
              <w:rPr>
                <w:sz w:val="22"/>
                <w:szCs w:val="22"/>
              </w:rPr>
              <w:t>participation in the Event</w:t>
            </w:r>
            <w:r w:rsidRPr="0070332C">
              <w:rPr>
                <w:sz w:val="22"/>
                <w:szCs w:val="22"/>
              </w:rPr>
              <w:t xml:space="preserve">.  </w:t>
            </w:r>
            <w:r w:rsidR="003C4633">
              <w:rPr>
                <w:sz w:val="22"/>
                <w:szCs w:val="22"/>
              </w:rPr>
              <w:t xml:space="preserve">I understand and acknowledge that the Event and/or the facility hosting the Event are not Sponsor-owned or Sponsor-managed, and that Sponsor disclaims all warranty and liability associated with the administration of the Event.  </w:t>
            </w:r>
            <w:r w:rsidRPr="0070332C">
              <w:rPr>
                <w:sz w:val="22"/>
                <w:szCs w:val="22"/>
              </w:rPr>
              <w:t xml:space="preserve">  </w:t>
            </w:r>
          </w:p>
          <w:p w14:paraId="136A03A0" w14:textId="77777777" w:rsidR="0070332C" w:rsidRPr="0070332C" w:rsidRDefault="0070332C" w:rsidP="003C4633">
            <w:pPr>
              <w:widowControl/>
              <w:ind w:firstLine="720"/>
              <w:rPr>
                <w:sz w:val="22"/>
                <w:szCs w:val="22"/>
              </w:rPr>
            </w:pPr>
          </w:p>
          <w:p w14:paraId="6519BDBE" w14:textId="0C6B1844" w:rsidR="0070332C" w:rsidRPr="0070332C" w:rsidRDefault="0070332C" w:rsidP="003C4633">
            <w:pPr>
              <w:widowControl/>
              <w:ind w:firstLine="720"/>
              <w:rPr>
                <w:sz w:val="22"/>
                <w:szCs w:val="22"/>
              </w:rPr>
            </w:pPr>
            <w:r w:rsidRPr="0070332C">
              <w:rPr>
                <w:sz w:val="22"/>
                <w:szCs w:val="22"/>
              </w:rPr>
              <w:t xml:space="preserve">I understand that participation in </w:t>
            </w:r>
            <w:r w:rsidR="003C4633">
              <w:rPr>
                <w:sz w:val="22"/>
                <w:szCs w:val="22"/>
              </w:rPr>
              <w:t>the Event</w:t>
            </w:r>
            <w:r w:rsidRPr="0070332C">
              <w:rPr>
                <w:sz w:val="22"/>
                <w:szCs w:val="22"/>
              </w:rPr>
              <w:t xml:space="preserve"> may have inherent dangers and may involve situations that could cause embarrassment or discomfort and that no representation or warranty of any kind has been made by Sponsor concerning the condition or the suitability of anything associated with the </w:t>
            </w:r>
            <w:r w:rsidR="003C4633">
              <w:rPr>
                <w:sz w:val="22"/>
                <w:szCs w:val="22"/>
              </w:rPr>
              <w:t>Event</w:t>
            </w:r>
            <w:r w:rsidRPr="0070332C">
              <w:rPr>
                <w:sz w:val="22"/>
                <w:szCs w:val="22"/>
              </w:rPr>
              <w:t xml:space="preserve">. I further understand that </w:t>
            </w:r>
            <w:r w:rsidR="003C4633">
              <w:rPr>
                <w:sz w:val="22"/>
                <w:szCs w:val="22"/>
              </w:rPr>
              <w:t>the Event may carry</w:t>
            </w:r>
            <w:r w:rsidRPr="0070332C">
              <w:rPr>
                <w:sz w:val="22"/>
                <w:szCs w:val="22"/>
              </w:rPr>
              <w:t xml:space="preserve"> inherent risks to person or property and I knowingly assume all risks associated with such activities to the maximum extent permitted by law.</w:t>
            </w:r>
          </w:p>
          <w:p w14:paraId="7E5D4DBC" w14:textId="77777777" w:rsidR="0070332C" w:rsidRPr="0070332C" w:rsidRDefault="0070332C" w:rsidP="003C4633">
            <w:pPr>
              <w:widowControl/>
              <w:ind w:firstLine="720"/>
              <w:rPr>
                <w:sz w:val="22"/>
                <w:szCs w:val="22"/>
              </w:rPr>
            </w:pPr>
          </w:p>
          <w:p w14:paraId="5C7C18D6" w14:textId="672B8D1B" w:rsidR="0070332C" w:rsidRPr="0070332C" w:rsidRDefault="009C4F28" w:rsidP="003C4633">
            <w:pPr>
              <w:widowControl/>
              <w:rPr>
                <w:b/>
                <w:sz w:val="22"/>
                <w:szCs w:val="22"/>
              </w:rPr>
            </w:pPr>
            <w:r>
              <w:rPr>
                <w:b/>
                <w:sz w:val="22"/>
                <w:szCs w:val="22"/>
              </w:rPr>
              <w:t>Activity at the Event</w:t>
            </w:r>
          </w:p>
          <w:p w14:paraId="1FD1A72E" w14:textId="77777777" w:rsidR="0070332C" w:rsidRPr="0070332C" w:rsidRDefault="0070332C" w:rsidP="003C4633">
            <w:pPr>
              <w:widowControl/>
              <w:ind w:firstLine="720"/>
              <w:rPr>
                <w:sz w:val="22"/>
                <w:szCs w:val="22"/>
              </w:rPr>
            </w:pPr>
          </w:p>
          <w:p w14:paraId="2B2FDF3F" w14:textId="45965DA8" w:rsidR="0070332C" w:rsidRPr="0070332C" w:rsidRDefault="0070332C" w:rsidP="008F3701">
            <w:pPr>
              <w:widowControl/>
              <w:ind w:firstLine="720"/>
              <w:rPr>
                <w:sz w:val="22"/>
                <w:szCs w:val="22"/>
              </w:rPr>
            </w:pPr>
            <w:r w:rsidRPr="0070332C">
              <w:rPr>
                <w:sz w:val="22"/>
                <w:szCs w:val="22"/>
              </w:rPr>
              <w:t>I understand and agree that</w:t>
            </w:r>
            <w:r w:rsidR="009C4F28">
              <w:rPr>
                <w:sz w:val="22"/>
                <w:szCs w:val="22"/>
              </w:rPr>
              <w:t xml:space="preserve"> I am solely responsible for my activities and conduct at the Event</w:t>
            </w:r>
            <w:r w:rsidRPr="0070332C">
              <w:rPr>
                <w:sz w:val="22"/>
                <w:szCs w:val="22"/>
              </w:rPr>
              <w:t xml:space="preserve"> and agree that </w:t>
            </w:r>
            <w:r w:rsidR="009C4F28">
              <w:rPr>
                <w:sz w:val="22"/>
                <w:szCs w:val="22"/>
              </w:rPr>
              <w:t>I will conduct myself in an appropriate manner at all times.  I further agree that Sponsor is not responsible or liable for my actions related to the Event.</w:t>
            </w:r>
            <w:r w:rsidRPr="0070332C">
              <w:rPr>
                <w:sz w:val="22"/>
                <w:szCs w:val="22"/>
              </w:rPr>
              <w:t xml:space="preserve">  I agree to follow all laws and regulations </w:t>
            </w:r>
            <w:r w:rsidR="009C4F28">
              <w:rPr>
                <w:sz w:val="22"/>
                <w:szCs w:val="22"/>
              </w:rPr>
              <w:t>at the Event</w:t>
            </w:r>
            <w:r w:rsidRPr="0070332C">
              <w:rPr>
                <w:sz w:val="22"/>
                <w:szCs w:val="22"/>
              </w:rPr>
              <w:t>.</w:t>
            </w:r>
          </w:p>
          <w:p w14:paraId="2E410BD8" w14:textId="77777777" w:rsidR="0070332C" w:rsidRPr="0070332C" w:rsidRDefault="0070332C" w:rsidP="003C4633">
            <w:pPr>
              <w:widowControl/>
              <w:ind w:firstLine="720"/>
              <w:rPr>
                <w:sz w:val="22"/>
                <w:szCs w:val="22"/>
              </w:rPr>
            </w:pPr>
          </w:p>
          <w:p w14:paraId="10703357" w14:textId="77777777" w:rsidR="0070332C" w:rsidRPr="0070332C" w:rsidRDefault="0070332C" w:rsidP="003C4633">
            <w:pPr>
              <w:widowControl/>
              <w:ind w:firstLine="720"/>
              <w:rPr>
                <w:sz w:val="22"/>
                <w:szCs w:val="22"/>
              </w:rPr>
            </w:pPr>
            <w:r w:rsidRPr="0070332C">
              <w:rPr>
                <w:sz w:val="22"/>
                <w:szCs w:val="22"/>
              </w:rPr>
              <w:t xml:space="preserve">I understand and agree that this Release and Waiver of Liability shall be governed by the laws of the State of Ohio, United States of America (without regard to the conflicts provisions thereof).  </w:t>
            </w:r>
          </w:p>
          <w:p w14:paraId="6EE46D65" w14:textId="77777777" w:rsidR="0070332C" w:rsidRDefault="0070332C" w:rsidP="008F3701">
            <w:pPr>
              <w:widowControl/>
              <w:rPr>
                <w:sz w:val="22"/>
                <w:szCs w:val="22"/>
              </w:rPr>
            </w:pPr>
          </w:p>
          <w:p w14:paraId="4C45A8A3" w14:textId="77777777" w:rsidR="0070332C" w:rsidRDefault="0070332C" w:rsidP="003C4633">
            <w:pPr>
              <w:widowControl/>
              <w:ind w:firstLine="720"/>
              <w:rPr>
                <w:sz w:val="22"/>
                <w:szCs w:val="22"/>
              </w:rPr>
            </w:pPr>
          </w:p>
          <w:p w14:paraId="27635340" w14:textId="77777777" w:rsidR="007D2EAC" w:rsidRPr="007D2EAC" w:rsidRDefault="007D2EAC" w:rsidP="008F3701">
            <w:pPr>
              <w:widowControl/>
              <w:rPr>
                <w:sz w:val="22"/>
                <w:szCs w:val="22"/>
              </w:rPr>
            </w:pPr>
            <w:r w:rsidRPr="007D2EAC">
              <w:rPr>
                <w:sz w:val="22"/>
                <w:szCs w:val="22"/>
              </w:rPr>
              <w:t>I understand and agree to the terms above.</w:t>
            </w:r>
          </w:p>
          <w:p w14:paraId="287D9684" w14:textId="77777777" w:rsidR="007D2EAC" w:rsidRPr="007D2EAC" w:rsidRDefault="007D2EAC" w:rsidP="003C4633">
            <w:pPr>
              <w:widowControl/>
              <w:rPr>
                <w:sz w:val="22"/>
                <w:szCs w:val="22"/>
              </w:rPr>
            </w:pPr>
          </w:p>
          <w:p w14:paraId="75041EBE" w14:textId="77777777" w:rsidR="007D2EAC" w:rsidRPr="007D2EAC" w:rsidRDefault="007D2EAC" w:rsidP="003C4633">
            <w:pPr>
              <w:widowControl/>
              <w:rPr>
                <w:sz w:val="22"/>
                <w:szCs w:val="22"/>
              </w:rPr>
            </w:pPr>
          </w:p>
          <w:p w14:paraId="3A1C423B" w14:textId="737B335C" w:rsidR="007D2EAC" w:rsidRPr="007D2EAC" w:rsidRDefault="007D2EAC" w:rsidP="003C463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5040"/>
              <w:rPr>
                <w:sz w:val="22"/>
                <w:szCs w:val="22"/>
              </w:rPr>
            </w:pPr>
            <w:r w:rsidRPr="007D2EAC">
              <w:rPr>
                <w:sz w:val="22"/>
                <w:szCs w:val="22"/>
              </w:rPr>
              <w:t>____________________________</w:t>
            </w:r>
            <w:r w:rsidRPr="007D2EAC">
              <w:rPr>
                <w:sz w:val="22"/>
                <w:szCs w:val="22"/>
              </w:rPr>
              <w:tab/>
              <w:t>____________________________</w:t>
            </w:r>
          </w:p>
          <w:p w14:paraId="692597CA" w14:textId="4C2CB7FC" w:rsidR="007D2EAC" w:rsidRPr="007D2EAC" w:rsidRDefault="007D2EAC" w:rsidP="003C463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5760"/>
              <w:rPr>
                <w:sz w:val="22"/>
                <w:szCs w:val="22"/>
              </w:rPr>
            </w:pPr>
            <w:r w:rsidRPr="007D2EAC">
              <w:rPr>
                <w:sz w:val="22"/>
                <w:szCs w:val="22"/>
              </w:rPr>
              <w:t>Signature</w:t>
            </w:r>
            <w:r w:rsidRPr="007D2EAC">
              <w:rPr>
                <w:sz w:val="22"/>
                <w:szCs w:val="22"/>
              </w:rPr>
              <w:tab/>
            </w:r>
            <w:r w:rsidR="009C4F28">
              <w:rPr>
                <w:sz w:val="22"/>
                <w:szCs w:val="22"/>
              </w:rPr>
              <w:t>Name</w:t>
            </w:r>
            <w:r w:rsidRPr="007D2EAC">
              <w:rPr>
                <w:sz w:val="22"/>
                <w:szCs w:val="22"/>
              </w:rPr>
              <w:tab/>
            </w:r>
            <w:r w:rsidRPr="007D2EAC">
              <w:rPr>
                <w:sz w:val="22"/>
                <w:szCs w:val="22"/>
              </w:rPr>
              <w:tab/>
            </w:r>
            <w:r w:rsidRPr="007D2EAC">
              <w:rPr>
                <w:sz w:val="22"/>
                <w:szCs w:val="22"/>
              </w:rPr>
              <w:tab/>
            </w:r>
            <w:r w:rsidRPr="007D2EAC">
              <w:rPr>
                <w:sz w:val="22"/>
                <w:szCs w:val="22"/>
              </w:rPr>
              <w:tab/>
            </w:r>
            <w:r w:rsidRPr="007D2EAC">
              <w:rPr>
                <w:sz w:val="22"/>
                <w:szCs w:val="22"/>
              </w:rPr>
              <w:tab/>
            </w:r>
          </w:p>
          <w:p w14:paraId="623D0FB9" w14:textId="77777777" w:rsidR="007D2EAC" w:rsidRPr="007D2EAC" w:rsidRDefault="007D2EAC" w:rsidP="003C4633">
            <w:pPr>
              <w:widowControl/>
              <w:rPr>
                <w:sz w:val="22"/>
                <w:szCs w:val="22"/>
              </w:rPr>
            </w:pPr>
          </w:p>
          <w:p w14:paraId="5B912943" w14:textId="1C7B86F0" w:rsidR="007D2EAC" w:rsidRPr="007D2EAC" w:rsidRDefault="007D2EAC" w:rsidP="003C4633">
            <w:pPr>
              <w:widowControl/>
              <w:rPr>
                <w:sz w:val="22"/>
                <w:szCs w:val="22"/>
              </w:rPr>
            </w:pPr>
            <w:r w:rsidRPr="007D2EAC">
              <w:rPr>
                <w:sz w:val="22"/>
                <w:szCs w:val="22"/>
              </w:rPr>
              <w:t>____________________________</w:t>
            </w:r>
            <w:r w:rsidRPr="007D2EAC">
              <w:rPr>
                <w:sz w:val="22"/>
                <w:szCs w:val="22"/>
              </w:rPr>
              <w:tab/>
            </w:r>
            <w:r w:rsidRPr="007D2EAC">
              <w:rPr>
                <w:sz w:val="22"/>
                <w:szCs w:val="22"/>
              </w:rPr>
              <w:tab/>
            </w:r>
            <w:r w:rsidRPr="007D2EAC">
              <w:rPr>
                <w:sz w:val="22"/>
                <w:szCs w:val="22"/>
              </w:rPr>
              <w:tab/>
            </w:r>
          </w:p>
          <w:p w14:paraId="6AE8CF3F" w14:textId="4FD43ED6" w:rsidR="007D2EAC" w:rsidRPr="007D2EAC" w:rsidRDefault="007D2EAC" w:rsidP="009C4F28">
            <w:pPr>
              <w:widowControl/>
              <w:rPr>
                <w:sz w:val="22"/>
                <w:szCs w:val="22"/>
              </w:rPr>
            </w:pPr>
            <w:r w:rsidRPr="007D2EAC">
              <w:rPr>
                <w:sz w:val="22"/>
                <w:szCs w:val="22"/>
              </w:rPr>
              <w:t>Printed Name</w:t>
            </w:r>
            <w:r w:rsidRPr="007D2EAC">
              <w:rPr>
                <w:sz w:val="22"/>
                <w:szCs w:val="22"/>
              </w:rPr>
              <w:tab/>
            </w:r>
            <w:r w:rsidRPr="007D2EAC">
              <w:rPr>
                <w:sz w:val="22"/>
                <w:szCs w:val="22"/>
              </w:rPr>
              <w:tab/>
            </w:r>
            <w:r w:rsidRPr="007D2EAC">
              <w:rPr>
                <w:sz w:val="22"/>
                <w:szCs w:val="22"/>
              </w:rPr>
              <w:tab/>
            </w:r>
            <w:r w:rsidRPr="007D2EAC">
              <w:rPr>
                <w:sz w:val="22"/>
                <w:szCs w:val="22"/>
              </w:rPr>
              <w:tab/>
            </w:r>
            <w:r w:rsidRPr="007D2EAC">
              <w:rPr>
                <w:sz w:val="22"/>
                <w:szCs w:val="22"/>
              </w:rPr>
              <w:tab/>
            </w:r>
            <w:r w:rsidRPr="007D2EAC">
              <w:rPr>
                <w:sz w:val="22"/>
                <w:szCs w:val="22"/>
              </w:rPr>
              <w:tab/>
            </w:r>
            <w:r w:rsidR="00B61641">
              <w:rPr>
                <w:sz w:val="22"/>
                <w:szCs w:val="22"/>
              </w:rPr>
              <w:t xml:space="preserve">           </w:t>
            </w:r>
          </w:p>
          <w:p w14:paraId="34AF9AD9" w14:textId="77777777" w:rsidR="009C4F28" w:rsidRPr="007D2EAC" w:rsidRDefault="009C4F28" w:rsidP="003C4633">
            <w:pPr>
              <w:widowControl/>
              <w:rPr>
                <w:sz w:val="22"/>
                <w:szCs w:val="22"/>
              </w:rPr>
            </w:pPr>
          </w:p>
          <w:p w14:paraId="037A548F" w14:textId="412A9EB4" w:rsidR="007D2EAC" w:rsidRPr="007D2EAC" w:rsidRDefault="007D2EAC" w:rsidP="003C4633">
            <w:pPr>
              <w:widowControl/>
              <w:rPr>
                <w:sz w:val="22"/>
                <w:szCs w:val="22"/>
              </w:rPr>
            </w:pPr>
            <w:r w:rsidRPr="007D2EAC">
              <w:rPr>
                <w:sz w:val="22"/>
                <w:szCs w:val="22"/>
              </w:rPr>
              <w:t>____________________________</w:t>
            </w:r>
            <w:r w:rsidRPr="007D2EAC">
              <w:rPr>
                <w:sz w:val="22"/>
                <w:szCs w:val="22"/>
              </w:rPr>
              <w:tab/>
            </w:r>
            <w:r w:rsidRPr="007D2EAC">
              <w:rPr>
                <w:sz w:val="22"/>
                <w:szCs w:val="22"/>
              </w:rPr>
              <w:tab/>
            </w:r>
            <w:r w:rsidRPr="007D2EAC">
              <w:rPr>
                <w:sz w:val="22"/>
                <w:szCs w:val="22"/>
              </w:rPr>
              <w:tab/>
            </w:r>
          </w:p>
          <w:p w14:paraId="3BEF757F" w14:textId="0BAEE5ED" w:rsidR="00B61641" w:rsidRPr="0070332C" w:rsidRDefault="009C4F28" w:rsidP="009C4F28">
            <w:pPr>
              <w:widowControl/>
              <w:rPr>
                <w:sz w:val="22"/>
                <w:szCs w:val="22"/>
              </w:rPr>
            </w:pPr>
            <w:r>
              <w:rPr>
                <w:sz w:val="22"/>
                <w:szCs w:val="22"/>
              </w:rPr>
              <w:t>Date</w:t>
            </w:r>
          </w:p>
        </w:tc>
        <w:tc>
          <w:tcPr>
            <w:tcW w:w="1390" w:type="dxa"/>
          </w:tcPr>
          <w:p w14:paraId="6C7B6D2A" w14:textId="77777777" w:rsidR="007D2EAC" w:rsidRDefault="007D2EAC" w:rsidP="003C4633">
            <w:pPr>
              <w:widowControl/>
              <w:rPr>
                <w:rFonts w:ascii="Arial" w:hAnsi="Arial" w:cs="Arial"/>
                <w:noProof/>
                <w:color w:val="0044CC"/>
              </w:rPr>
            </w:pPr>
          </w:p>
          <w:p w14:paraId="5617D0E7" w14:textId="77777777" w:rsidR="007D2EAC" w:rsidRDefault="007D2EAC" w:rsidP="003C4633">
            <w:pPr>
              <w:widowControl/>
              <w:rPr>
                <w:rFonts w:ascii="Arial" w:hAnsi="Arial" w:cs="Arial"/>
                <w:noProof/>
                <w:color w:val="0044CC"/>
              </w:rPr>
            </w:pPr>
          </w:p>
          <w:p w14:paraId="6AB61671" w14:textId="77777777" w:rsidR="007D2EAC" w:rsidRDefault="007D2EAC" w:rsidP="003C4633">
            <w:pPr>
              <w:widowControl/>
              <w:rPr>
                <w:rFonts w:ascii="Arial" w:hAnsi="Arial" w:cs="Arial"/>
                <w:noProof/>
                <w:color w:val="0044CC"/>
              </w:rPr>
            </w:pPr>
          </w:p>
          <w:p w14:paraId="6687D5CC" w14:textId="77777777" w:rsidR="007D2EAC" w:rsidRDefault="007D2EAC" w:rsidP="003C4633">
            <w:pPr>
              <w:widowControl/>
              <w:rPr>
                <w:rFonts w:ascii="Arial" w:hAnsi="Arial" w:cs="Arial"/>
                <w:noProof/>
                <w:color w:val="0044CC"/>
              </w:rPr>
            </w:pPr>
          </w:p>
          <w:p w14:paraId="0421F0C5" w14:textId="77777777" w:rsidR="007D2EAC" w:rsidRDefault="007D2EAC" w:rsidP="003C4633">
            <w:pPr>
              <w:widowControl/>
              <w:rPr>
                <w:rFonts w:ascii="Arial" w:hAnsi="Arial" w:cs="Arial"/>
                <w:noProof/>
                <w:color w:val="0044CC"/>
              </w:rPr>
            </w:pPr>
          </w:p>
          <w:p w14:paraId="251E5A22" w14:textId="77777777" w:rsidR="007D2EAC" w:rsidRDefault="007D2EAC" w:rsidP="003C4633">
            <w:pPr>
              <w:widowControl/>
              <w:rPr>
                <w:rFonts w:ascii="Arial" w:hAnsi="Arial" w:cs="Arial"/>
                <w:noProof/>
                <w:color w:val="0044CC"/>
              </w:rPr>
            </w:pPr>
          </w:p>
          <w:p w14:paraId="18749668" w14:textId="77777777" w:rsidR="007D2EAC" w:rsidRDefault="007D2EAC" w:rsidP="003C4633">
            <w:pPr>
              <w:widowControl/>
              <w:rPr>
                <w:rFonts w:ascii="Arial" w:hAnsi="Arial" w:cs="Arial"/>
                <w:noProof/>
                <w:color w:val="0044CC"/>
              </w:rPr>
            </w:pPr>
          </w:p>
          <w:p w14:paraId="4BBAD545" w14:textId="77777777" w:rsidR="007D2EAC" w:rsidRDefault="007D2EAC" w:rsidP="003C4633">
            <w:pPr>
              <w:widowControl/>
            </w:pPr>
          </w:p>
        </w:tc>
      </w:tr>
    </w:tbl>
    <w:p w14:paraId="32441340" w14:textId="77777777" w:rsidR="002F1495" w:rsidRPr="002F1495" w:rsidRDefault="002F1495" w:rsidP="0070332C">
      <w:pPr>
        <w:widowControl/>
      </w:pPr>
    </w:p>
    <w:sectPr w:rsidR="002F1495" w:rsidRPr="002F1495" w:rsidSect="003C4633">
      <w:headerReference w:type="even" r:id="rId11"/>
      <w:headerReference w:type="default" r:id="rId12"/>
      <w:headerReference w:type="first" r:id="rId13"/>
      <w:pgSz w:w="12240" w:h="15840"/>
      <w:pgMar w:top="720" w:right="720" w:bottom="720" w:left="72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5D6EF" w14:textId="77777777" w:rsidR="00106714" w:rsidRDefault="00106714">
      <w:r>
        <w:separator/>
      </w:r>
    </w:p>
  </w:endnote>
  <w:endnote w:type="continuationSeparator" w:id="0">
    <w:p w14:paraId="4C4C03E9" w14:textId="77777777" w:rsidR="00106714" w:rsidRDefault="0010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4895A" w14:textId="77777777" w:rsidR="00106714" w:rsidRDefault="00106714">
      <w:r>
        <w:separator/>
      </w:r>
    </w:p>
  </w:footnote>
  <w:footnote w:type="continuationSeparator" w:id="0">
    <w:p w14:paraId="3A58CB1A" w14:textId="77777777" w:rsidR="00106714" w:rsidRDefault="00106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416C" w14:textId="01B88042" w:rsidR="00D53782" w:rsidRDefault="00D53782">
    <w:pPr>
      <w:pStyle w:val="Header"/>
    </w:pPr>
    <w:r>
      <w:rPr>
        <w:noProof/>
      </w:rPr>
      <mc:AlternateContent>
        <mc:Choice Requires="wps">
          <w:drawing>
            <wp:anchor distT="0" distB="0" distL="0" distR="0" simplePos="0" relativeHeight="251659264" behindDoc="0" locked="0" layoutInCell="1" allowOverlap="1" wp14:anchorId="1E1D270A" wp14:editId="3DD4EAA1">
              <wp:simplePos x="635" y="635"/>
              <wp:positionH relativeFrom="page">
                <wp:align>right</wp:align>
              </wp:positionH>
              <wp:positionV relativeFrom="page">
                <wp:align>top</wp:align>
              </wp:positionV>
              <wp:extent cx="443865" cy="443865"/>
              <wp:effectExtent l="0" t="0" r="0" b="16510"/>
              <wp:wrapNone/>
              <wp:docPr id="2" name="Text Box 2" descr="Business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20F357" w14:textId="14241997" w:rsidR="00D53782" w:rsidRPr="00D53782" w:rsidRDefault="00D53782" w:rsidP="00D53782">
                          <w:pPr>
                            <w:rPr>
                              <w:rFonts w:ascii="Calibri" w:eastAsia="Calibri" w:hAnsi="Calibri" w:cs="Calibri"/>
                              <w:noProof/>
                              <w:color w:val="000000"/>
                              <w:sz w:val="20"/>
                              <w:szCs w:val="20"/>
                            </w:rPr>
                          </w:pPr>
                          <w:r w:rsidRPr="00D53782">
                            <w:rPr>
                              <w:rFonts w:ascii="Calibri" w:eastAsia="Calibri" w:hAnsi="Calibri" w:cs="Calibri"/>
                              <w:noProof/>
                              <w:color w:val="000000"/>
                              <w:sz w:val="20"/>
                              <w:szCs w:val="20"/>
                            </w:rPr>
                            <w:t>Business Use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E1D270A" id="_x0000_t202" coordsize="21600,21600" o:spt="202" path="m,l,21600r21600,l21600,xe">
              <v:stroke joinstyle="miter"/>
              <v:path gradientshapeok="t" o:connecttype="rect"/>
            </v:shapetype>
            <v:shape id="Text Box 2" o:spid="_x0000_s1026" type="#_x0000_t202" alt="Business Use"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1D20F357" w14:textId="14241997" w:rsidR="00D53782" w:rsidRPr="00D53782" w:rsidRDefault="00D53782" w:rsidP="00D53782">
                    <w:pPr>
                      <w:rPr>
                        <w:rFonts w:ascii="Calibri" w:eastAsia="Calibri" w:hAnsi="Calibri" w:cs="Calibri"/>
                        <w:noProof/>
                        <w:color w:val="000000"/>
                        <w:sz w:val="20"/>
                        <w:szCs w:val="20"/>
                      </w:rPr>
                    </w:pPr>
                    <w:r w:rsidRPr="00D53782">
                      <w:rPr>
                        <w:rFonts w:ascii="Calibri" w:eastAsia="Calibri" w:hAnsi="Calibri" w:cs="Calibri"/>
                        <w:noProof/>
                        <w:color w:val="000000"/>
                        <w:sz w:val="20"/>
                        <w:szCs w:val="20"/>
                      </w:rPr>
                      <w:t>Business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8F78A" w14:textId="460825E8" w:rsidR="00D53782" w:rsidRDefault="00D53782">
    <w:pPr>
      <w:pStyle w:val="Header"/>
    </w:pPr>
    <w:r>
      <w:rPr>
        <w:noProof/>
      </w:rPr>
      <mc:AlternateContent>
        <mc:Choice Requires="wps">
          <w:drawing>
            <wp:anchor distT="0" distB="0" distL="0" distR="0" simplePos="0" relativeHeight="251660288" behindDoc="0" locked="0" layoutInCell="1" allowOverlap="1" wp14:anchorId="41A303CE" wp14:editId="13FD6BB4">
              <wp:simplePos x="457200" y="914400"/>
              <wp:positionH relativeFrom="page">
                <wp:align>right</wp:align>
              </wp:positionH>
              <wp:positionV relativeFrom="page">
                <wp:align>top</wp:align>
              </wp:positionV>
              <wp:extent cx="443865" cy="443865"/>
              <wp:effectExtent l="0" t="0" r="0" b="16510"/>
              <wp:wrapNone/>
              <wp:docPr id="3" name="Text Box 3" descr="Business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B67096" w14:textId="440A174A" w:rsidR="00D53782" w:rsidRPr="00D53782" w:rsidRDefault="00D53782" w:rsidP="00D53782">
                          <w:pPr>
                            <w:rPr>
                              <w:rFonts w:ascii="Calibri" w:eastAsia="Calibri" w:hAnsi="Calibri" w:cs="Calibri"/>
                              <w:noProof/>
                              <w:color w:val="000000"/>
                              <w:sz w:val="20"/>
                              <w:szCs w:val="20"/>
                            </w:rPr>
                          </w:pPr>
                          <w:r w:rsidRPr="00D53782">
                            <w:rPr>
                              <w:rFonts w:ascii="Calibri" w:eastAsia="Calibri" w:hAnsi="Calibri" w:cs="Calibri"/>
                              <w:noProof/>
                              <w:color w:val="000000"/>
                              <w:sz w:val="20"/>
                              <w:szCs w:val="20"/>
                            </w:rPr>
                            <w:t>Business Use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1A303CE" id="_x0000_t202" coordsize="21600,21600" o:spt="202" path="m,l,21600r21600,l21600,xe">
              <v:stroke joinstyle="miter"/>
              <v:path gradientshapeok="t" o:connecttype="rect"/>
            </v:shapetype>
            <v:shape id="Text Box 3" o:spid="_x0000_s1027" type="#_x0000_t202" alt="Business Use"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7AB67096" w14:textId="440A174A" w:rsidR="00D53782" w:rsidRPr="00D53782" w:rsidRDefault="00D53782" w:rsidP="00D53782">
                    <w:pPr>
                      <w:rPr>
                        <w:rFonts w:ascii="Calibri" w:eastAsia="Calibri" w:hAnsi="Calibri" w:cs="Calibri"/>
                        <w:noProof/>
                        <w:color w:val="000000"/>
                        <w:sz w:val="20"/>
                        <w:szCs w:val="20"/>
                      </w:rPr>
                    </w:pPr>
                    <w:r w:rsidRPr="00D53782">
                      <w:rPr>
                        <w:rFonts w:ascii="Calibri" w:eastAsia="Calibri" w:hAnsi="Calibri" w:cs="Calibri"/>
                        <w:noProof/>
                        <w:color w:val="000000"/>
                        <w:sz w:val="20"/>
                        <w:szCs w:val="20"/>
                      </w:rPr>
                      <w:t>Business Use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47875" w14:textId="734E4429" w:rsidR="00D53782" w:rsidRDefault="00D53782">
    <w:pPr>
      <w:pStyle w:val="Header"/>
    </w:pPr>
    <w:r>
      <w:rPr>
        <w:noProof/>
      </w:rPr>
      <mc:AlternateContent>
        <mc:Choice Requires="wps">
          <w:drawing>
            <wp:anchor distT="0" distB="0" distL="0" distR="0" simplePos="0" relativeHeight="251658240" behindDoc="0" locked="0" layoutInCell="1" allowOverlap="1" wp14:anchorId="1C99BFEC" wp14:editId="171F0B81">
              <wp:simplePos x="635" y="635"/>
              <wp:positionH relativeFrom="page">
                <wp:align>right</wp:align>
              </wp:positionH>
              <wp:positionV relativeFrom="page">
                <wp:align>top</wp:align>
              </wp:positionV>
              <wp:extent cx="443865" cy="443865"/>
              <wp:effectExtent l="0" t="0" r="0" b="16510"/>
              <wp:wrapNone/>
              <wp:docPr id="1" name="Text Box 1" descr="Business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8226D9" w14:textId="38193F54" w:rsidR="00D53782" w:rsidRPr="00D53782" w:rsidRDefault="00D53782" w:rsidP="00D53782">
                          <w:pPr>
                            <w:rPr>
                              <w:rFonts w:ascii="Calibri" w:eastAsia="Calibri" w:hAnsi="Calibri" w:cs="Calibri"/>
                              <w:noProof/>
                              <w:color w:val="000000"/>
                              <w:sz w:val="20"/>
                              <w:szCs w:val="20"/>
                            </w:rPr>
                          </w:pPr>
                          <w:r w:rsidRPr="00D53782">
                            <w:rPr>
                              <w:rFonts w:ascii="Calibri" w:eastAsia="Calibri" w:hAnsi="Calibri" w:cs="Calibri"/>
                              <w:noProof/>
                              <w:color w:val="000000"/>
                              <w:sz w:val="20"/>
                              <w:szCs w:val="20"/>
                            </w:rPr>
                            <w:t>Business Use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C99BFEC" id="_x0000_t202" coordsize="21600,21600" o:spt="202" path="m,l,21600r21600,l21600,xe">
              <v:stroke joinstyle="miter"/>
              <v:path gradientshapeok="t" o:connecttype="rect"/>
            </v:shapetype>
            <v:shape id="Text Box 1" o:spid="_x0000_s1028" type="#_x0000_t202" alt="Business Use"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4C8226D9" w14:textId="38193F54" w:rsidR="00D53782" w:rsidRPr="00D53782" w:rsidRDefault="00D53782" w:rsidP="00D53782">
                    <w:pPr>
                      <w:rPr>
                        <w:rFonts w:ascii="Calibri" w:eastAsia="Calibri" w:hAnsi="Calibri" w:cs="Calibri"/>
                        <w:noProof/>
                        <w:color w:val="000000"/>
                        <w:sz w:val="20"/>
                        <w:szCs w:val="20"/>
                      </w:rPr>
                    </w:pPr>
                    <w:r w:rsidRPr="00D53782">
                      <w:rPr>
                        <w:rFonts w:ascii="Calibri" w:eastAsia="Calibri" w:hAnsi="Calibri" w:cs="Calibri"/>
                        <w:noProof/>
                        <w:color w:val="000000"/>
                        <w:sz w:val="20"/>
                        <w:szCs w:val="20"/>
                      </w:rPr>
                      <w:t>Business Use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ADB"/>
    <w:rsid w:val="000762E7"/>
    <w:rsid w:val="000920F6"/>
    <w:rsid w:val="000962D3"/>
    <w:rsid w:val="000C7427"/>
    <w:rsid w:val="000D5EA6"/>
    <w:rsid w:val="00104198"/>
    <w:rsid w:val="00106714"/>
    <w:rsid w:val="00161878"/>
    <w:rsid w:val="001A4B7C"/>
    <w:rsid w:val="001A55D4"/>
    <w:rsid w:val="001C63C2"/>
    <w:rsid w:val="001D64F0"/>
    <w:rsid w:val="001D7BE5"/>
    <w:rsid w:val="00202436"/>
    <w:rsid w:val="00216306"/>
    <w:rsid w:val="002614CC"/>
    <w:rsid w:val="002F1495"/>
    <w:rsid w:val="00321C05"/>
    <w:rsid w:val="00332A87"/>
    <w:rsid w:val="00366EC5"/>
    <w:rsid w:val="00393276"/>
    <w:rsid w:val="003C462D"/>
    <w:rsid w:val="003C4633"/>
    <w:rsid w:val="003F75CE"/>
    <w:rsid w:val="004061FC"/>
    <w:rsid w:val="00413100"/>
    <w:rsid w:val="0042318F"/>
    <w:rsid w:val="0044651D"/>
    <w:rsid w:val="00460E73"/>
    <w:rsid w:val="004D57FB"/>
    <w:rsid w:val="004D5933"/>
    <w:rsid w:val="004F1073"/>
    <w:rsid w:val="00523923"/>
    <w:rsid w:val="0055655D"/>
    <w:rsid w:val="00561F72"/>
    <w:rsid w:val="00575F03"/>
    <w:rsid w:val="005A7DE0"/>
    <w:rsid w:val="005F7867"/>
    <w:rsid w:val="00675072"/>
    <w:rsid w:val="006954DB"/>
    <w:rsid w:val="006A0956"/>
    <w:rsid w:val="006D5457"/>
    <w:rsid w:val="006E2AA3"/>
    <w:rsid w:val="0070332C"/>
    <w:rsid w:val="00712D05"/>
    <w:rsid w:val="00712FB1"/>
    <w:rsid w:val="007516B2"/>
    <w:rsid w:val="00762239"/>
    <w:rsid w:val="00764C10"/>
    <w:rsid w:val="00792B48"/>
    <w:rsid w:val="007D2EAC"/>
    <w:rsid w:val="007E4D5C"/>
    <w:rsid w:val="00827867"/>
    <w:rsid w:val="00856E45"/>
    <w:rsid w:val="00890762"/>
    <w:rsid w:val="008A25EA"/>
    <w:rsid w:val="008B2363"/>
    <w:rsid w:val="008C1DCF"/>
    <w:rsid w:val="008E7001"/>
    <w:rsid w:val="008F3701"/>
    <w:rsid w:val="00901A14"/>
    <w:rsid w:val="00914CD7"/>
    <w:rsid w:val="00931D96"/>
    <w:rsid w:val="009325B8"/>
    <w:rsid w:val="00991466"/>
    <w:rsid w:val="009A06C0"/>
    <w:rsid w:val="009A2058"/>
    <w:rsid w:val="009C4F28"/>
    <w:rsid w:val="009F7707"/>
    <w:rsid w:val="00A01D19"/>
    <w:rsid w:val="00A055F3"/>
    <w:rsid w:val="00A51718"/>
    <w:rsid w:val="00A54FE2"/>
    <w:rsid w:val="00A6381A"/>
    <w:rsid w:val="00A7056F"/>
    <w:rsid w:val="00A94F38"/>
    <w:rsid w:val="00AB150E"/>
    <w:rsid w:val="00AD0AE3"/>
    <w:rsid w:val="00AE636C"/>
    <w:rsid w:val="00AF4619"/>
    <w:rsid w:val="00B61641"/>
    <w:rsid w:val="00B71DA6"/>
    <w:rsid w:val="00B91B06"/>
    <w:rsid w:val="00BB1643"/>
    <w:rsid w:val="00BC5AC5"/>
    <w:rsid w:val="00BE7EED"/>
    <w:rsid w:val="00BF3830"/>
    <w:rsid w:val="00C064D9"/>
    <w:rsid w:val="00C1407D"/>
    <w:rsid w:val="00C16106"/>
    <w:rsid w:val="00C23902"/>
    <w:rsid w:val="00C33E51"/>
    <w:rsid w:val="00C70551"/>
    <w:rsid w:val="00D05A4B"/>
    <w:rsid w:val="00D15EB7"/>
    <w:rsid w:val="00D2105C"/>
    <w:rsid w:val="00D32276"/>
    <w:rsid w:val="00D53782"/>
    <w:rsid w:val="00D81D44"/>
    <w:rsid w:val="00D92F7D"/>
    <w:rsid w:val="00DB5A6B"/>
    <w:rsid w:val="00DB708B"/>
    <w:rsid w:val="00E10F18"/>
    <w:rsid w:val="00E3215E"/>
    <w:rsid w:val="00E42398"/>
    <w:rsid w:val="00E86564"/>
    <w:rsid w:val="00E96534"/>
    <w:rsid w:val="00EB3ADB"/>
    <w:rsid w:val="00EC3BF3"/>
    <w:rsid w:val="00EC7DB3"/>
    <w:rsid w:val="00F06B61"/>
    <w:rsid w:val="00F15BC8"/>
    <w:rsid w:val="00F40B55"/>
    <w:rsid w:val="00F62333"/>
    <w:rsid w:val="00F641F9"/>
    <w:rsid w:val="00F86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B53E9F4"/>
  <w15:docId w15:val="{65678151-4B4C-4EF5-8CE5-00910229E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36C"/>
    <w:pPr>
      <w:widowControl w:val="0"/>
      <w:adjustRightInd w:val="0"/>
    </w:pPr>
    <w:rPr>
      <w:sz w:val="24"/>
      <w:szCs w:val="24"/>
    </w:rPr>
  </w:style>
  <w:style w:type="paragraph" w:styleId="Heading1">
    <w:name w:val="heading 1"/>
    <w:basedOn w:val="Normal"/>
    <w:next w:val="Normal"/>
    <w:link w:val="Heading1Char"/>
    <w:uiPriority w:val="9"/>
    <w:qFormat/>
    <w:rsid w:val="008B2363"/>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E636C"/>
  </w:style>
  <w:style w:type="paragraph" w:styleId="Header">
    <w:name w:val="header"/>
    <w:basedOn w:val="Normal"/>
    <w:rsid w:val="00393276"/>
    <w:pPr>
      <w:tabs>
        <w:tab w:val="center" w:pos="4680"/>
        <w:tab w:val="right" w:pos="9360"/>
      </w:tabs>
    </w:pPr>
  </w:style>
  <w:style w:type="paragraph" w:styleId="Footer">
    <w:name w:val="footer"/>
    <w:basedOn w:val="Normal"/>
    <w:rsid w:val="00393276"/>
    <w:pPr>
      <w:tabs>
        <w:tab w:val="center" w:pos="4680"/>
        <w:tab w:val="right" w:pos="9360"/>
      </w:tabs>
    </w:pPr>
  </w:style>
  <w:style w:type="paragraph" w:styleId="MacroText">
    <w:name w:val="macro"/>
    <w:semiHidden/>
    <w:rsid w:val="00393276"/>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paragraph" w:customStyle="1" w:styleId="Bodyclause">
    <w:name w:val="Body  clause"/>
    <w:basedOn w:val="Normal"/>
    <w:next w:val="Heading1"/>
    <w:link w:val="BodyclauseChar"/>
    <w:rsid w:val="008B2363"/>
    <w:pPr>
      <w:widowControl/>
      <w:adjustRightInd/>
      <w:spacing w:before="240" w:after="120" w:line="300" w:lineRule="atLeast"/>
      <w:ind w:firstLine="720"/>
    </w:pPr>
    <w:rPr>
      <w:lang w:val="en-GB"/>
    </w:rPr>
  </w:style>
  <w:style w:type="paragraph" w:customStyle="1" w:styleId="NewPage">
    <w:name w:val="New Page"/>
    <w:basedOn w:val="Normal"/>
    <w:autoRedefine/>
    <w:rsid w:val="008B2363"/>
    <w:pPr>
      <w:pageBreakBefore/>
      <w:widowControl/>
      <w:adjustRightInd/>
      <w:spacing w:line="300" w:lineRule="atLeast"/>
    </w:pPr>
    <w:rPr>
      <w:lang w:val="en-GB"/>
    </w:rPr>
  </w:style>
  <w:style w:type="paragraph" w:customStyle="1" w:styleId="NormalRI">
    <w:name w:val="NormalRI"/>
    <w:basedOn w:val="Normal"/>
    <w:rsid w:val="008B2363"/>
    <w:pPr>
      <w:widowControl/>
      <w:adjustRightInd/>
      <w:spacing w:line="300" w:lineRule="atLeast"/>
      <w:ind w:firstLine="720"/>
    </w:pPr>
    <w:rPr>
      <w:lang w:val="en-GB"/>
    </w:rPr>
  </w:style>
  <w:style w:type="character" w:customStyle="1" w:styleId="BodyclauseChar">
    <w:name w:val="Body  clause Char"/>
    <w:basedOn w:val="DefaultParagraphFont"/>
    <w:link w:val="Bodyclause"/>
    <w:rsid w:val="008B2363"/>
    <w:rPr>
      <w:sz w:val="24"/>
      <w:szCs w:val="24"/>
      <w:lang w:val="en-GB"/>
    </w:rPr>
  </w:style>
  <w:style w:type="character" w:customStyle="1" w:styleId="Heading1Char">
    <w:name w:val="Heading 1 Char"/>
    <w:basedOn w:val="DefaultParagraphFont"/>
    <w:link w:val="Heading1"/>
    <w:uiPriority w:val="9"/>
    <w:rsid w:val="008B2363"/>
    <w:rPr>
      <w:rFonts w:ascii="Cambria" w:eastAsia="Times New Roman" w:hAnsi="Cambria" w:cs="Times New Roman"/>
      <w:b/>
      <w:bCs/>
      <w:kern w:val="32"/>
      <w:sz w:val="32"/>
      <w:szCs w:val="32"/>
    </w:rPr>
  </w:style>
  <w:style w:type="paragraph" w:customStyle="1" w:styleId="XExecution">
    <w:name w:val="X Execution"/>
    <w:basedOn w:val="Normal"/>
    <w:rsid w:val="002F1495"/>
    <w:pPr>
      <w:widowControl/>
      <w:tabs>
        <w:tab w:val="left" w:pos="0"/>
        <w:tab w:val="left" w:pos="3544"/>
      </w:tabs>
      <w:adjustRightInd/>
      <w:spacing w:line="300" w:lineRule="atLeast"/>
      <w:ind w:right="459"/>
    </w:pPr>
    <w:rPr>
      <w:color w:val="000000"/>
      <w:lang w:val="en-GB"/>
    </w:rPr>
  </w:style>
  <w:style w:type="paragraph" w:styleId="BalloonText">
    <w:name w:val="Balloon Text"/>
    <w:basedOn w:val="Normal"/>
    <w:link w:val="BalloonTextChar"/>
    <w:uiPriority w:val="99"/>
    <w:semiHidden/>
    <w:unhideWhenUsed/>
    <w:rsid w:val="00E42398"/>
    <w:rPr>
      <w:rFonts w:ascii="Tahoma" w:hAnsi="Tahoma" w:cs="Tahoma"/>
      <w:sz w:val="16"/>
      <w:szCs w:val="16"/>
    </w:rPr>
  </w:style>
  <w:style w:type="character" w:customStyle="1" w:styleId="BalloonTextChar">
    <w:name w:val="Balloon Text Char"/>
    <w:basedOn w:val="DefaultParagraphFont"/>
    <w:link w:val="BalloonText"/>
    <w:uiPriority w:val="99"/>
    <w:semiHidden/>
    <w:rsid w:val="00E42398"/>
    <w:rPr>
      <w:rFonts w:ascii="Tahoma" w:hAnsi="Tahoma" w:cs="Tahoma"/>
      <w:sz w:val="16"/>
      <w:szCs w:val="16"/>
    </w:rPr>
  </w:style>
  <w:style w:type="table" w:styleId="TableGrid">
    <w:name w:val="Table Grid"/>
    <w:basedOn w:val="TableNormal"/>
    <w:uiPriority w:val="59"/>
    <w:rsid w:val="007D2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984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bing.com/images/search?q=p%26G+logo&amp;FORM=HDRSC2#view=detail&amp;id=6424EE6BB95105890DA001928B60ECCB668AE65D&amp;selectedIndex=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E4808C1726AD45A0593D2662FF2004" ma:contentTypeVersion="13" ma:contentTypeDescription="Create a new document." ma:contentTypeScope="" ma:versionID="8a7033b5e8ee181dc960d5a7f2169133">
  <xsd:schema xmlns:xsd="http://www.w3.org/2001/XMLSchema" xmlns:xs="http://www.w3.org/2001/XMLSchema" xmlns:p="http://schemas.microsoft.com/office/2006/metadata/properties" xmlns:ns3="b76c9db3-d54d-47dc-a778-7cbffb7672a6" xmlns:ns4="5fd5dbe8-e3ef-4bea-b672-378c8e4575ea" targetNamespace="http://schemas.microsoft.com/office/2006/metadata/properties" ma:root="true" ma:fieldsID="6f34f673841232688afe769e67873958" ns3:_="" ns4:_="">
    <xsd:import namespace="b76c9db3-d54d-47dc-a778-7cbffb7672a6"/>
    <xsd:import namespace="5fd5dbe8-e3ef-4bea-b672-378c8e4575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c9db3-d54d-47dc-a778-7cbffb7672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d5dbe8-e3ef-4bea-b672-378c8e4575e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C11345-3B2F-412B-8196-8566B8CB1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c9db3-d54d-47dc-a778-7cbffb7672a6"/>
    <ds:schemaRef ds:uri="5fd5dbe8-e3ef-4bea-b672-378c8e457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D6BB6-4F62-49EB-BF7F-5E4DBDE74BA5}">
  <ds:schemaRefs>
    <ds:schemaRef ds:uri="http://schemas.microsoft.com/sharepoint/v3/contenttype/forms"/>
  </ds:schemaRefs>
</ds:datastoreItem>
</file>

<file path=customXml/itemProps3.xml><?xml version="1.0" encoding="utf-8"?>
<ds:datastoreItem xmlns:ds="http://schemas.openxmlformats.org/officeDocument/2006/customXml" ds:itemID="{178FC6CF-D656-4878-8798-AD3C8F70BA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RELEASE AND GRANT OF RIGHT TO USE PHOTOGRAPHIC LIKENESS FOR ADVERTISING AND COMMERCIAL PURPOSES</vt:lpstr>
    </vt:vector>
  </TitlesOfParts>
  <Company>Baker &amp; Daniels</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AND GRANT OF RIGHT TO USE PHOTOGRAPHIC LIKENESS FOR ADVERTISING AND COMMERCIAL PURPOSES</dc:title>
  <dc:creator>Adams, Thomas</dc:creator>
  <cp:lastModifiedBy>Kourafas, Gael</cp:lastModifiedBy>
  <cp:revision>5</cp:revision>
  <cp:lastPrinted>2013-12-09T19:35:00Z</cp:lastPrinted>
  <dcterms:created xsi:type="dcterms:W3CDTF">2024-05-10T13:24:00Z</dcterms:created>
  <dcterms:modified xsi:type="dcterms:W3CDTF">2024-05-10T13:26:00Z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File">
    <vt:lpwstr/>
  </property>
  <property fmtid="{D5CDD505-2E9C-101B-9397-08002B2CF9AE}" pid="3" name="Converted State">
    <vt:lpwstr>True</vt:lpwstr>
  </property>
  <property fmtid="{D5CDD505-2E9C-101B-9397-08002B2CF9AE}" pid="4" name="Converted Date">
    <vt:lpwstr>26-Jan-2004</vt:lpwstr>
  </property>
  <property fmtid="{D5CDD505-2E9C-101B-9397-08002B2CF9AE}" pid="5" name="WPClean Version">
    <vt:lpwstr>2.6.0.5</vt:lpwstr>
  </property>
  <property fmtid="{D5CDD505-2E9C-101B-9397-08002B2CF9AE}" pid="6" name="CW Macro Package Integration">
    <vt:lpwstr>NONE</vt:lpwstr>
  </property>
  <property fmtid="{D5CDD505-2E9C-101B-9397-08002B2CF9AE}" pid="7" name="ContentTypeId">
    <vt:lpwstr>0x0101006CE4808C1726AD45A0593D2662FF2004</vt:lpwstr>
  </property>
  <property fmtid="{D5CDD505-2E9C-101B-9397-08002B2CF9AE}" pid="8" name="ClassificationContentMarkingHeaderShapeIds">
    <vt:lpwstr>1,2,3</vt:lpwstr>
  </property>
  <property fmtid="{D5CDD505-2E9C-101B-9397-08002B2CF9AE}" pid="9" name="ClassificationContentMarkingHeaderFontProps">
    <vt:lpwstr>#000000,10,Calibri</vt:lpwstr>
  </property>
  <property fmtid="{D5CDD505-2E9C-101B-9397-08002B2CF9AE}" pid="10" name="ClassificationContentMarkingHeaderText">
    <vt:lpwstr>Business Use</vt:lpwstr>
  </property>
  <property fmtid="{D5CDD505-2E9C-101B-9397-08002B2CF9AE}" pid="11" name="MSIP_Label_a518e53f-798e-43aa-978d-c3fda1f3a682_Enabled">
    <vt:lpwstr>true</vt:lpwstr>
  </property>
  <property fmtid="{D5CDD505-2E9C-101B-9397-08002B2CF9AE}" pid="12" name="MSIP_Label_a518e53f-798e-43aa-978d-c3fda1f3a682_SetDate">
    <vt:lpwstr>2024-05-10T13:24:20Z</vt:lpwstr>
  </property>
  <property fmtid="{D5CDD505-2E9C-101B-9397-08002B2CF9AE}" pid="13" name="MSIP_Label_a518e53f-798e-43aa-978d-c3fda1f3a682_Method">
    <vt:lpwstr>Privileged</vt:lpwstr>
  </property>
  <property fmtid="{D5CDD505-2E9C-101B-9397-08002B2CF9AE}" pid="14" name="MSIP_Label_a518e53f-798e-43aa-978d-c3fda1f3a682_Name">
    <vt:lpwstr>PG - Internal Use</vt:lpwstr>
  </property>
  <property fmtid="{D5CDD505-2E9C-101B-9397-08002B2CF9AE}" pid="15" name="MSIP_Label_a518e53f-798e-43aa-978d-c3fda1f3a682_SiteId">
    <vt:lpwstr>3596192b-fdf5-4e2c-a6fa-acb706c963d8</vt:lpwstr>
  </property>
  <property fmtid="{D5CDD505-2E9C-101B-9397-08002B2CF9AE}" pid="16" name="MSIP_Label_a518e53f-798e-43aa-978d-c3fda1f3a682_ActionId">
    <vt:lpwstr>e20d1f68-c833-468d-be2f-f1366fdc57c1</vt:lpwstr>
  </property>
  <property fmtid="{D5CDD505-2E9C-101B-9397-08002B2CF9AE}" pid="17" name="MSIP_Label_a518e53f-798e-43aa-978d-c3fda1f3a682_ContentBits">
    <vt:lpwstr>1</vt:lpwstr>
  </property>
</Properties>
</file>